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4028E" w14:textId="77777777" w:rsidR="00866592" w:rsidRPr="00866592" w:rsidRDefault="00866592" w:rsidP="001410C2">
      <w:pPr>
        <w:rPr>
          <w:lang w:val="fi-FI"/>
        </w:rPr>
      </w:pPr>
    </w:p>
    <w:p w14:paraId="4137262D" w14:textId="30192AA2" w:rsidR="00866592" w:rsidRPr="00866592" w:rsidRDefault="00866592" w:rsidP="001410C2">
      <w:pPr>
        <w:rPr>
          <w:lang w:val="fi-FI"/>
        </w:rPr>
      </w:pPr>
      <w:r w:rsidRPr="00866592">
        <w:rPr>
          <w:lang w:val="fi-FI"/>
        </w:rPr>
        <w:t>info@aki.ee</w:t>
      </w:r>
    </w:p>
    <w:p w14:paraId="204523CB" w14:textId="77777777" w:rsidR="00866592" w:rsidRDefault="00866592" w:rsidP="001410C2">
      <w:pPr>
        <w:rPr>
          <w:b/>
          <w:bCs/>
          <w:lang w:val="fi-FI"/>
        </w:rPr>
      </w:pPr>
    </w:p>
    <w:p w14:paraId="4D26DB8C" w14:textId="7BC06DE7" w:rsidR="001410C2" w:rsidRDefault="001410C2" w:rsidP="001410C2">
      <w:pPr>
        <w:rPr>
          <w:b/>
          <w:bCs/>
          <w:lang w:val="fi-FI"/>
        </w:rPr>
      </w:pPr>
      <w:proofErr w:type="spellStart"/>
      <w:r w:rsidRPr="001410C2">
        <w:rPr>
          <w:b/>
          <w:bCs/>
          <w:lang w:val="fi-FI"/>
        </w:rPr>
        <w:t>Sotsiaalministeeriumi</w:t>
      </w:r>
      <w:proofErr w:type="spellEnd"/>
      <w:r w:rsidRPr="001410C2">
        <w:rPr>
          <w:b/>
          <w:bCs/>
          <w:lang w:val="fi-FI"/>
        </w:rPr>
        <w:t xml:space="preserve"> </w:t>
      </w:r>
      <w:proofErr w:type="spellStart"/>
      <w:r w:rsidRPr="001410C2">
        <w:rPr>
          <w:b/>
          <w:bCs/>
          <w:lang w:val="fi-FI"/>
        </w:rPr>
        <w:t>taotlus</w:t>
      </w:r>
      <w:proofErr w:type="spellEnd"/>
      <w:r w:rsidRPr="001410C2">
        <w:rPr>
          <w:b/>
          <w:bCs/>
          <w:lang w:val="fi-FI"/>
        </w:rPr>
        <w:t xml:space="preserve"> </w:t>
      </w:r>
      <w:proofErr w:type="spellStart"/>
      <w:r w:rsidRPr="001410C2">
        <w:rPr>
          <w:b/>
          <w:bCs/>
          <w:lang w:val="fi-FI"/>
        </w:rPr>
        <w:t>uuringus</w:t>
      </w:r>
      <w:proofErr w:type="spellEnd"/>
      <w:r>
        <w:rPr>
          <w:b/>
          <w:bCs/>
          <w:lang w:val="fi-FI"/>
        </w:rPr>
        <w:t xml:space="preserve"> </w:t>
      </w:r>
      <w:r w:rsidRPr="001410C2">
        <w:rPr>
          <w:b/>
          <w:bCs/>
          <w:lang w:val="fi-FI"/>
        </w:rPr>
        <w:t>„</w:t>
      </w:r>
      <w:proofErr w:type="spellStart"/>
      <w:r w:rsidRPr="001410C2">
        <w:rPr>
          <w:b/>
          <w:bCs/>
          <w:lang w:val="fi-FI"/>
        </w:rPr>
        <w:t>Elanikkonna</w:t>
      </w:r>
      <w:proofErr w:type="spellEnd"/>
      <w:r w:rsidRPr="001410C2">
        <w:rPr>
          <w:b/>
          <w:bCs/>
          <w:lang w:val="fi-FI"/>
        </w:rPr>
        <w:t xml:space="preserve"> </w:t>
      </w:r>
      <w:proofErr w:type="spellStart"/>
      <w:r w:rsidRPr="001410C2">
        <w:rPr>
          <w:b/>
          <w:bCs/>
          <w:lang w:val="fi-FI"/>
        </w:rPr>
        <w:t>hoolduskoormuse</w:t>
      </w:r>
      <w:proofErr w:type="spellEnd"/>
      <w:r w:rsidRPr="001410C2">
        <w:rPr>
          <w:b/>
          <w:bCs/>
          <w:lang w:val="fi-FI"/>
        </w:rPr>
        <w:t xml:space="preserve"> uuring 2026“ isikuandmete töötlemiseks andmesubjekti</w:t>
      </w:r>
      <w:r>
        <w:rPr>
          <w:b/>
          <w:bCs/>
          <w:lang w:val="fi-FI"/>
        </w:rPr>
        <w:t xml:space="preserve"> </w:t>
      </w:r>
      <w:r w:rsidRPr="001410C2">
        <w:rPr>
          <w:b/>
          <w:bCs/>
          <w:lang w:val="fi-FI"/>
        </w:rPr>
        <w:t>nõusolekuta.</w:t>
      </w:r>
    </w:p>
    <w:p w14:paraId="269D0B04" w14:textId="5317A522" w:rsidR="00992BD7" w:rsidRPr="001410C2" w:rsidRDefault="001410C2" w:rsidP="001410C2">
      <w:pPr>
        <w:rPr>
          <w:lang w:val="fi-FI"/>
        </w:rPr>
      </w:pPr>
      <w:r w:rsidRPr="001410C2">
        <w:rPr>
          <w:lang w:val="fi-FI"/>
        </w:rPr>
        <w:t>Vastused Andmekaitse Inspektsiooni poolt 07.06.2026 edastatud küsimistele (dokumendile nr 2.2.-1/26/35-2)</w:t>
      </w:r>
    </w:p>
    <w:p w14:paraId="7A09ADF5" w14:textId="77777777" w:rsidR="001410C2" w:rsidRDefault="001410C2" w:rsidP="001410C2">
      <w:pPr>
        <w:rPr>
          <w:lang w:val="fi-FI"/>
        </w:rPr>
      </w:pPr>
    </w:p>
    <w:p w14:paraId="64E5739D" w14:textId="1FC5DE41" w:rsidR="001410C2" w:rsidRDefault="001410C2" w:rsidP="001410C2">
      <w:pPr>
        <w:rPr>
          <w:lang w:val="fi-FI"/>
        </w:rPr>
      </w:pPr>
      <w:r w:rsidRPr="001410C2">
        <w:rPr>
          <w:b/>
          <w:bCs/>
          <w:lang w:val="fi-FI"/>
        </w:rPr>
        <w:t>Küsimus 1.</w:t>
      </w:r>
      <w:r>
        <w:rPr>
          <w:lang w:val="fi-FI"/>
        </w:rPr>
        <w:t xml:space="preserve"> Täiendasime taotlust vastavalt ning lisasime silmast-silma küsitlust silmas pidades ka paberkandjal nõusoleku vormi (lisa 9).  </w:t>
      </w:r>
    </w:p>
    <w:p w14:paraId="1DD73AFF" w14:textId="6976D77F" w:rsidR="001410C2" w:rsidRPr="001410C2" w:rsidRDefault="001410C2" w:rsidP="001410C2">
      <w:pPr>
        <w:rPr>
          <w:b/>
          <w:bCs/>
          <w:lang w:val="fi-FI"/>
        </w:rPr>
      </w:pPr>
      <w:r w:rsidRPr="001410C2">
        <w:rPr>
          <w:b/>
          <w:bCs/>
          <w:lang w:val="fi-FI"/>
        </w:rPr>
        <w:t xml:space="preserve">Küsimus 2. </w:t>
      </w:r>
      <w:r w:rsidRPr="001410C2">
        <w:rPr>
          <w:lang w:val="fi-FI"/>
        </w:rPr>
        <w:t>Tagamaks selle, et küsitlusandmete failis poleks vastajad ka kaudselt tuvastatavad, kustutab uuringu läbiviija andmefailist enne selle tellijale üle andmist tunnused, mis võimaldavad vastaja kaudset tuvastamist kas täpsema elukoha (asula, linnaosa) või nn vabade vastuste kaudu. Vabatekstiväljadel olevad kirjed esitatakse tellijale eraldi failina koondtekstina selliselt, et need ei sisalda vastaja tuvastamist võimaldavat infot ning ei ole kokku viidavad muude küsitlusandmete ega vastajatega. Vastav täpsustus on lisatud taotlusesse (punkt</w:t>
      </w:r>
      <w:r>
        <w:rPr>
          <w:lang w:val="fi-FI"/>
        </w:rPr>
        <w:t>id</w:t>
      </w:r>
      <w:r w:rsidRPr="001410C2">
        <w:rPr>
          <w:lang w:val="fi-FI"/>
        </w:rPr>
        <w:t xml:space="preserve"> 4</w:t>
      </w:r>
      <w:r>
        <w:rPr>
          <w:lang w:val="fi-FI"/>
        </w:rPr>
        <w:t xml:space="preserve"> ja 10</w:t>
      </w:r>
      <w:r w:rsidRPr="001410C2">
        <w:rPr>
          <w:lang w:val="fi-FI"/>
        </w:rPr>
        <w:t>).</w:t>
      </w:r>
    </w:p>
    <w:p w14:paraId="39A809CF" w14:textId="77AD3DE7" w:rsidR="008C0326" w:rsidRDefault="008C0326" w:rsidP="001410C2">
      <w:pPr>
        <w:rPr>
          <w:lang w:val="fi-FI"/>
        </w:rPr>
      </w:pPr>
      <w:r w:rsidRPr="008C0326">
        <w:rPr>
          <w:b/>
          <w:bCs/>
          <w:lang w:val="fi-FI"/>
        </w:rPr>
        <w:t>Küsimus 3.</w:t>
      </w:r>
      <w:r>
        <w:rPr>
          <w:lang w:val="fi-FI"/>
        </w:rPr>
        <w:t xml:space="preserve"> Täpsustasime nõusoleku vorme vastavalt (vormidel on nüüd eristatud nõusolek uuringus osalemiseks ning isikuandmete töötlemiseks)</w:t>
      </w:r>
      <w:r w:rsidR="00AF0542">
        <w:rPr>
          <w:lang w:val="fi-FI"/>
        </w:rPr>
        <w:t xml:space="preserve">(vt lisad 5 ja 9). </w:t>
      </w:r>
    </w:p>
    <w:p w14:paraId="6C7078ED" w14:textId="77777777" w:rsidR="008C0326" w:rsidRDefault="008C0326" w:rsidP="001410C2">
      <w:pPr>
        <w:rPr>
          <w:lang w:val="fi-FI"/>
        </w:rPr>
      </w:pPr>
    </w:p>
    <w:p w14:paraId="22597EB5" w14:textId="77777777" w:rsidR="008C0326" w:rsidRDefault="008C0326" w:rsidP="001410C2">
      <w:pPr>
        <w:rPr>
          <w:lang w:val="fi-FI"/>
        </w:rPr>
      </w:pPr>
    </w:p>
    <w:p w14:paraId="67E4E44F" w14:textId="346E9A4C" w:rsidR="001410C2" w:rsidRDefault="00866592" w:rsidP="001410C2">
      <w:pPr>
        <w:rPr>
          <w:lang w:val="fi-FI"/>
        </w:rPr>
      </w:pPr>
      <w:r>
        <w:rPr>
          <w:lang w:val="fi-FI"/>
        </w:rPr>
        <w:t>Sirlis Sõmer-Kull</w:t>
      </w:r>
    </w:p>
    <w:p w14:paraId="45801512" w14:textId="354ECFD8" w:rsidR="00866592" w:rsidRPr="001410C2" w:rsidRDefault="00866592" w:rsidP="001410C2">
      <w:pPr>
        <w:rPr>
          <w:lang w:val="fi-FI"/>
        </w:rPr>
      </w:pPr>
      <w:proofErr w:type="spellStart"/>
      <w:r>
        <w:rPr>
          <w:lang w:val="fi-FI"/>
        </w:rPr>
        <w:t>Hoolekandeteenuste</w:t>
      </w:r>
      <w:proofErr w:type="spellEnd"/>
      <w:r>
        <w:rPr>
          <w:lang w:val="fi-FI"/>
        </w:rPr>
        <w:t xml:space="preserve"> </w:t>
      </w:r>
      <w:proofErr w:type="spellStart"/>
      <w:r>
        <w:rPr>
          <w:lang w:val="fi-FI"/>
        </w:rPr>
        <w:t>poliitikajuht</w:t>
      </w:r>
      <w:proofErr w:type="spellEnd"/>
    </w:p>
    <w:sectPr w:rsidR="00866592" w:rsidRPr="001410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0C2"/>
    <w:rsid w:val="000A5438"/>
    <w:rsid w:val="001410C2"/>
    <w:rsid w:val="00245800"/>
    <w:rsid w:val="0068533B"/>
    <w:rsid w:val="006D7E1C"/>
    <w:rsid w:val="007A59B6"/>
    <w:rsid w:val="00866592"/>
    <w:rsid w:val="008C0326"/>
    <w:rsid w:val="008F78D5"/>
    <w:rsid w:val="00992BD7"/>
    <w:rsid w:val="00AF0542"/>
    <w:rsid w:val="00B9452B"/>
    <w:rsid w:val="00F12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7F8D6"/>
  <w15:chartTrackingRefBased/>
  <w15:docId w15:val="{9D4F9B93-AA18-4BCC-927D-FA5D29503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1410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1410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1410C2"/>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1410C2"/>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1410C2"/>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1410C2"/>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1410C2"/>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1410C2"/>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1410C2"/>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410C2"/>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1410C2"/>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1410C2"/>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1410C2"/>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1410C2"/>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1410C2"/>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410C2"/>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410C2"/>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410C2"/>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41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410C2"/>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410C2"/>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1410C2"/>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410C2"/>
    <w:pPr>
      <w:spacing w:before="160"/>
      <w:jc w:val="center"/>
    </w:pPr>
    <w:rPr>
      <w:i/>
      <w:iCs/>
      <w:color w:val="404040" w:themeColor="text1" w:themeTint="BF"/>
    </w:rPr>
  </w:style>
  <w:style w:type="character" w:customStyle="1" w:styleId="TsitaatMrk">
    <w:name w:val="Tsitaat Märk"/>
    <w:basedOn w:val="Liguvaikefont"/>
    <w:link w:val="Tsitaat"/>
    <w:uiPriority w:val="29"/>
    <w:rsid w:val="001410C2"/>
    <w:rPr>
      <w:i/>
      <w:iCs/>
      <w:color w:val="404040" w:themeColor="text1" w:themeTint="BF"/>
    </w:rPr>
  </w:style>
  <w:style w:type="paragraph" w:styleId="Loendilik">
    <w:name w:val="List Paragraph"/>
    <w:basedOn w:val="Normaallaad"/>
    <w:uiPriority w:val="34"/>
    <w:qFormat/>
    <w:rsid w:val="001410C2"/>
    <w:pPr>
      <w:ind w:left="720"/>
      <w:contextualSpacing/>
    </w:pPr>
  </w:style>
  <w:style w:type="character" w:styleId="Selgeltmrgatavrhutus">
    <w:name w:val="Intense Emphasis"/>
    <w:basedOn w:val="Liguvaikefont"/>
    <w:uiPriority w:val="21"/>
    <w:qFormat/>
    <w:rsid w:val="001410C2"/>
    <w:rPr>
      <w:i/>
      <w:iCs/>
      <w:color w:val="0F4761" w:themeColor="accent1" w:themeShade="BF"/>
    </w:rPr>
  </w:style>
  <w:style w:type="paragraph" w:styleId="Selgeltmrgatavtsitaat">
    <w:name w:val="Intense Quote"/>
    <w:basedOn w:val="Normaallaad"/>
    <w:next w:val="Normaallaad"/>
    <w:link w:val="SelgeltmrgatavtsitaatMrk"/>
    <w:uiPriority w:val="30"/>
    <w:qFormat/>
    <w:rsid w:val="001410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1410C2"/>
    <w:rPr>
      <w:i/>
      <w:iCs/>
      <w:color w:val="0F4761" w:themeColor="accent1" w:themeShade="BF"/>
    </w:rPr>
  </w:style>
  <w:style w:type="character" w:styleId="Selgeltmrgatavviide">
    <w:name w:val="Intense Reference"/>
    <w:basedOn w:val="Liguvaikefont"/>
    <w:uiPriority w:val="32"/>
    <w:qFormat/>
    <w:rsid w:val="001410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172</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Vaike Vainu</dc:creator>
  <cp:keywords/>
  <dc:description/>
  <cp:lastModifiedBy>Sirlis Sõmer-Kull - SOM</cp:lastModifiedBy>
  <cp:revision>3</cp:revision>
  <dcterms:created xsi:type="dcterms:W3CDTF">2026-06-12T08:22:00Z</dcterms:created>
  <dcterms:modified xsi:type="dcterms:W3CDTF">2026-06-21T20:07:00Z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2026-06-21T20:07:41Z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ed245aa2-1bea-490f-982f-2148b0e35ad4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